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7F9" w:rsidRDefault="00385322">
      <w:pPr>
        <w:spacing w:line="240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Sagamore</w:t>
      </w:r>
      <w:proofErr w:type="spellEnd"/>
      <w:r>
        <w:rPr>
          <w:b/>
          <w:sz w:val="24"/>
          <w:szCs w:val="24"/>
        </w:rPr>
        <w:t xml:space="preserve"> Middle School Essay Writing Rubric – 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Grade, Unit 4, Personal Narrative               </w:t>
      </w:r>
    </w:p>
    <w:tbl>
      <w:tblPr>
        <w:tblStyle w:val="a"/>
        <w:tblW w:w="11138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935"/>
        <w:gridCol w:w="1997"/>
        <w:gridCol w:w="1997"/>
        <w:gridCol w:w="1997"/>
        <w:gridCol w:w="1997"/>
      </w:tblGrid>
      <w:tr w:rsidR="00ED17F9">
        <w:trPr>
          <w:trHeight w:val="380"/>
        </w:trPr>
        <w:tc>
          <w:tcPr>
            <w:tcW w:w="1215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Constructed Measure</w:t>
            </w:r>
          </w:p>
        </w:tc>
        <w:tc>
          <w:tcPr>
            <w:tcW w:w="1935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Score Point 4</w:t>
            </w:r>
          </w:p>
        </w:tc>
        <w:tc>
          <w:tcPr>
            <w:tcW w:w="1997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Score Point 3</w:t>
            </w:r>
          </w:p>
        </w:tc>
        <w:tc>
          <w:tcPr>
            <w:tcW w:w="1997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Score Point 2</w:t>
            </w:r>
          </w:p>
        </w:tc>
        <w:tc>
          <w:tcPr>
            <w:tcW w:w="1997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Score Point 1</w:t>
            </w:r>
          </w:p>
        </w:tc>
        <w:tc>
          <w:tcPr>
            <w:tcW w:w="1997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Score Point 0</w:t>
            </w:r>
          </w:p>
        </w:tc>
      </w:tr>
      <w:tr w:rsidR="00ED17F9">
        <w:trPr>
          <w:trHeight w:val="1040"/>
        </w:trPr>
        <w:tc>
          <w:tcPr>
            <w:tcW w:w="1215" w:type="dxa"/>
            <w:shd w:val="clear" w:color="auto" w:fill="F2F2F2"/>
          </w:tcPr>
          <w:p w:rsidR="00ED17F9" w:rsidRDefault="00ED17F9">
            <w:pPr>
              <w:spacing w:after="0" w:line="240" w:lineRule="auto"/>
              <w:jc w:val="center"/>
            </w:pPr>
          </w:p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Key Ideas and Details</w:t>
            </w:r>
          </w:p>
        </w:tc>
        <w:tc>
          <w:tcPr>
            <w:tcW w:w="1935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Relevant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 is clear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comprehension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examples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Relevant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 is clear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Comprehension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may lack strength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 accurate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comprehension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 or incomplete examples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 accurate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comprehension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Fewf</w:t>
            </w:r>
            <w:proofErr w:type="spellEnd"/>
            <w:r>
              <w:rPr>
                <w:sz w:val="16"/>
                <w:szCs w:val="16"/>
              </w:rPr>
              <w:t xml:space="preserve"> examples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Inaccurate or no analysis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comprehension of text</w:t>
            </w:r>
          </w:p>
        </w:tc>
      </w:tr>
      <w:tr w:rsidR="00ED17F9">
        <w:trPr>
          <w:trHeight w:val="420"/>
        </w:trPr>
        <w:tc>
          <w:tcPr>
            <w:tcW w:w="1215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Development</w:t>
            </w:r>
          </w:p>
        </w:tc>
        <w:tc>
          <w:tcPr>
            <w:tcW w:w="1935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 connection w/text-based details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and vivid narrative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Elaboration of details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connection w/text-based details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narrative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elaboration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 made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development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may be general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 at elaboration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development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are weak, repetitive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elaboration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Underdeveloped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 incomplete</w:t>
            </w:r>
          </w:p>
        </w:tc>
      </w:tr>
      <w:tr w:rsidR="00ED17F9">
        <w:trPr>
          <w:trHeight w:val="380"/>
        </w:trPr>
        <w:tc>
          <w:tcPr>
            <w:tcW w:w="1215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1935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introduction and conclusion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Purposeful flow; easy to follow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varied transitions used throughout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an introduction and a conclusion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deal of flow; fairly easy to follow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variety of transitions used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an introduction or a conclusion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flow; ideas discernable; not obvious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Several transitions 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be missing and intro and/or conclusion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flow; somewhat unclear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repetitive transitions used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be missing an intro and/or conclusion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flow; unclear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transitions</w:t>
            </w:r>
          </w:p>
        </w:tc>
      </w:tr>
      <w:tr w:rsidR="00ED17F9">
        <w:trPr>
          <w:trHeight w:val="720"/>
        </w:trPr>
        <w:tc>
          <w:tcPr>
            <w:tcW w:w="1215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Vocabulary and Style</w:t>
            </w:r>
          </w:p>
        </w:tc>
        <w:tc>
          <w:tcPr>
            <w:tcW w:w="1935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Sophisticated vocab.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“voice”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Stylistically developed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Grade-appropriate vocab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“voice”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 formal tone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Stylistically developing 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 vocabulary 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 inconsistent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  style  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Vocabulary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Simplistic  style </w:t>
            </w:r>
          </w:p>
          <w:p w:rsidR="00ED17F9" w:rsidRDefault="00ED17F9">
            <w:pPr>
              <w:ind w:left="229"/>
              <w:rPr>
                <w:sz w:val="16"/>
                <w:szCs w:val="16"/>
              </w:rPr>
            </w:pP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grade-level vocabulary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Lacking tone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Lacking style</w:t>
            </w:r>
          </w:p>
        </w:tc>
      </w:tr>
      <w:tr w:rsidR="00ED17F9">
        <w:trPr>
          <w:trHeight w:val="440"/>
        </w:trPr>
        <w:tc>
          <w:tcPr>
            <w:tcW w:w="1215" w:type="dxa"/>
            <w:shd w:val="clear" w:color="auto" w:fill="F2F2F2"/>
          </w:tcPr>
          <w:p w:rsidR="00ED17F9" w:rsidRDefault="00385322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Language and Conventions</w:t>
            </w:r>
          </w:p>
        </w:tc>
        <w:tc>
          <w:tcPr>
            <w:tcW w:w="1935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edited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minor errors in grammar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Meaning is clear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 with edited writing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distracting errors in grammar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Meaning is clear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Inconsistent understanding of conventions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patterns of errors in grammar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Occasionally impedes understanding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Limited understanding of conventions 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errors in grammar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Occasionally impedes understanding</w:t>
            </w:r>
          </w:p>
        </w:tc>
        <w:tc>
          <w:tcPr>
            <w:tcW w:w="1997" w:type="dxa"/>
          </w:tcPr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to no understanding of conventions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and varied errors</w:t>
            </w:r>
          </w:p>
          <w:p w:rsidR="00ED17F9" w:rsidRDefault="00385322">
            <w:pPr>
              <w:numPr>
                <w:ilvl w:val="0"/>
                <w:numId w:val="3"/>
              </w:numPr>
              <w:spacing w:after="0" w:line="240" w:lineRule="auto"/>
              <w:ind w:left="229" w:hanging="18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Frequently impedes understanding</w:t>
            </w:r>
          </w:p>
        </w:tc>
      </w:tr>
    </w:tbl>
    <w:p w:rsidR="00ED17F9" w:rsidRDefault="00385322">
      <w:pPr>
        <w:rPr>
          <w:b/>
        </w:rPr>
      </w:pPr>
      <w:r>
        <w:rPr>
          <w:b/>
          <w:sz w:val="18"/>
          <w:szCs w:val="18"/>
        </w:rPr>
        <w:t>20 = 100</w:t>
      </w:r>
      <w:r>
        <w:rPr>
          <w:b/>
          <w:sz w:val="18"/>
          <w:szCs w:val="18"/>
        </w:rPr>
        <w:tab/>
        <w:t>19 = 96</w:t>
      </w:r>
      <w:r>
        <w:rPr>
          <w:b/>
          <w:sz w:val="18"/>
          <w:szCs w:val="18"/>
        </w:rPr>
        <w:tab/>
        <w:t>18 = 92</w:t>
      </w:r>
      <w:r>
        <w:rPr>
          <w:b/>
          <w:sz w:val="18"/>
          <w:szCs w:val="18"/>
        </w:rPr>
        <w:tab/>
        <w:t xml:space="preserve">17 = 88 </w:t>
      </w:r>
      <w:r>
        <w:rPr>
          <w:b/>
          <w:sz w:val="18"/>
          <w:szCs w:val="18"/>
        </w:rPr>
        <w:tab/>
        <w:t>16 = 84</w:t>
      </w:r>
      <w:r>
        <w:rPr>
          <w:b/>
          <w:sz w:val="18"/>
          <w:szCs w:val="18"/>
        </w:rPr>
        <w:tab/>
        <w:t>15 = 80</w:t>
      </w:r>
      <w:r>
        <w:rPr>
          <w:b/>
          <w:sz w:val="18"/>
          <w:szCs w:val="18"/>
        </w:rPr>
        <w:tab/>
        <w:t>14 = 76</w:t>
      </w:r>
      <w:r>
        <w:rPr>
          <w:b/>
          <w:sz w:val="18"/>
          <w:szCs w:val="18"/>
        </w:rPr>
        <w:tab/>
        <w:t xml:space="preserve">13 = 72 </w:t>
      </w:r>
      <w:r>
        <w:rPr>
          <w:b/>
          <w:sz w:val="18"/>
          <w:szCs w:val="18"/>
        </w:rPr>
        <w:tab/>
        <w:t xml:space="preserve">12 = 68  </w:t>
      </w:r>
      <w:r>
        <w:rPr>
          <w:b/>
          <w:sz w:val="18"/>
          <w:szCs w:val="18"/>
        </w:rPr>
        <w:tab/>
        <w:t xml:space="preserve">11 = 65 </w:t>
      </w:r>
      <w:r>
        <w:rPr>
          <w:b/>
          <w:sz w:val="18"/>
          <w:szCs w:val="18"/>
        </w:rPr>
        <w:tab/>
        <w:t xml:space="preserve"> 10 = 62  </w:t>
      </w:r>
      <w:r>
        <w:rPr>
          <w:b/>
          <w:sz w:val="18"/>
          <w:szCs w:val="18"/>
        </w:rPr>
        <w:tab/>
        <w:t xml:space="preserve">9 = 59    8 = 56   </w:t>
      </w:r>
      <w:r>
        <w:rPr>
          <w:b/>
        </w:rPr>
        <w:tab/>
      </w:r>
    </w:p>
    <w:p w:rsidR="00ED17F9" w:rsidRDefault="00ED17F9">
      <w:pPr>
        <w:rPr>
          <w:b/>
        </w:rPr>
      </w:pPr>
    </w:p>
    <w:p w:rsidR="00ED17F9" w:rsidRDefault="00385322">
      <w:pPr>
        <w:rPr>
          <w:b/>
        </w:rPr>
      </w:pPr>
      <w:r>
        <w:rPr>
          <w:b/>
          <w:sz w:val="24"/>
          <w:szCs w:val="24"/>
        </w:rPr>
        <w:t>Key Ideas and Details: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 xml:space="preserve">0                 </w:t>
      </w:r>
      <w:r>
        <w:rPr>
          <w:b/>
          <w:sz w:val="28"/>
          <w:szCs w:val="28"/>
        </w:rPr>
        <w:t>Total Grade ________</w:t>
      </w:r>
    </w:p>
    <w:p w:rsidR="00ED17F9" w:rsidRDefault="00385322">
      <w:pPr>
        <w:numPr>
          <w:ilvl w:val="0"/>
          <w:numId w:val="4"/>
        </w:numPr>
        <w:spacing w:after="0" w:line="240" w:lineRule="auto"/>
        <w:ind w:right="-810" w:hanging="360"/>
        <w:contextualSpacing/>
        <w:rPr>
          <w:sz w:val="24"/>
          <w:szCs w:val="24"/>
        </w:rPr>
      </w:pPr>
      <w:r>
        <w:rPr>
          <w:sz w:val="24"/>
          <w:szCs w:val="24"/>
        </w:rPr>
        <w:t>Strong thesis statement about your connection to a piece of literature read this year in class</w:t>
      </w:r>
    </w:p>
    <w:p w:rsidR="00ED17F9" w:rsidRDefault="00385322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Clear and focused description of the selected literature (theme, character, or event).</w:t>
      </w:r>
    </w:p>
    <w:p w:rsidR="00ED17F9" w:rsidRDefault="00385322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Clear and detailed narrative of your experience, which connects to the literature</w:t>
      </w:r>
    </w:p>
    <w:p w:rsidR="00ED17F9" w:rsidRDefault="003853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Development: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0</w:t>
      </w:r>
    </w:p>
    <w:p w:rsidR="00ED17F9" w:rsidRDefault="00385322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Your first body paragraph has a minimum TWO text-based details.</w:t>
      </w:r>
    </w:p>
    <w:p w:rsidR="00ED17F9" w:rsidRDefault="00385322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Your body paragraph(s) relating your narrative has vivid details and at least one quote.</w:t>
      </w:r>
    </w:p>
    <w:p w:rsidR="00ED17F9" w:rsidRDefault="00385322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have used some of the five senses to recreate the scene of your narrative.</w:t>
      </w:r>
    </w:p>
    <w:p w:rsidR="00ED17F9" w:rsidRDefault="003853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0</w:t>
      </w:r>
    </w:p>
    <w:p w:rsidR="00ED17F9" w:rsidRDefault="00385322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Strong introduction and conclusion; Purposeful flow; easy to follow</w:t>
      </w:r>
    </w:p>
    <w:p w:rsidR="00ED17F9" w:rsidRDefault="00385322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Many varied transition words or phrases used throughout the essay</w:t>
      </w:r>
    </w:p>
    <w:p w:rsidR="00ED17F9" w:rsidRDefault="00385322">
      <w:pPr>
        <w:numPr>
          <w:ilvl w:val="0"/>
          <w:numId w:val="1"/>
        </w:numPr>
        <w:spacing w:after="0" w:line="240" w:lineRule="auto"/>
        <w:ind w:right="-720" w:hanging="360"/>
        <w:contextualSpacing/>
      </w:pPr>
      <w:r>
        <w:t>You clearly show what you have learned about life or yourself through connecting with literature.</w:t>
      </w:r>
    </w:p>
    <w:p w:rsidR="00ED17F9" w:rsidRDefault="00385322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Vocabulary and Style: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0</w:t>
      </w:r>
    </w:p>
    <w:p w:rsidR="00ED17F9" w:rsidRDefault="00385322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Formal tone; sophisticated vivid vocabulary; maintains “voice” and style; variety of sentence structure</w:t>
      </w:r>
    </w:p>
    <w:p w:rsidR="00ED17F9" w:rsidRDefault="00385322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Language and Conventions:</w:t>
      </w:r>
      <w:r>
        <w:rPr>
          <w:b/>
        </w:rPr>
        <w:tab/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0</w:t>
      </w:r>
    </w:p>
    <w:p w:rsidR="00ED17F9" w:rsidRDefault="00385322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Grammar, spelling, sentence structure are correct</w:t>
      </w:r>
    </w:p>
    <w:p w:rsidR="00ED17F9" w:rsidRDefault="00385322">
      <w:pPr>
        <w:numPr>
          <w:ilvl w:val="0"/>
          <w:numId w:val="2"/>
        </w:numPr>
        <w:spacing w:line="240" w:lineRule="auto"/>
        <w:ind w:hanging="360"/>
        <w:contextualSpacing/>
      </w:pPr>
      <w:bookmarkStart w:id="1" w:name="_30j0zll" w:colFirst="0" w:colLast="0"/>
      <w:bookmarkEnd w:id="1"/>
      <w:r>
        <w:t>Effectively edited; proofread</w:t>
      </w:r>
    </w:p>
    <w:sectPr w:rsidR="00ED17F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D5"/>
    <w:multiLevelType w:val="multilevel"/>
    <w:tmpl w:val="554806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41541FB"/>
    <w:multiLevelType w:val="multilevel"/>
    <w:tmpl w:val="E542D3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0028B3"/>
    <w:multiLevelType w:val="multilevel"/>
    <w:tmpl w:val="4768F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B773198"/>
    <w:multiLevelType w:val="multilevel"/>
    <w:tmpl w:val="940281AE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2E1512A1"/>
    <w:multiLevelType w:val="multilevel"/>
    <w:tmpl w:val="D38AFD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17F9"/>
    <w:rsid w:val="00353A68"/>
    <w:rsid w:val="00385322"/>
    <w:rsid w:val="00437A59"/>
    <w:rsid w:val="00E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Benic</dc:creator>
  <cp:lastModifiedBy>Sachem Central School District</cp:lastModifiedBy>
  <cp:revision>2</cp:revision>
  <dcterms:created xsi:type="dcterms:W3CDTF">2018-06-05T15:02:00Z</dcterms:created>
  <dcterms:modified xsi:type="dcterms:W3CDTF">2018-06-05T15:02:00Z</dcterms:modified>
</cp:coreProperties>
</file>